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ДОГОВОР НА ОКАЗАНИЕ МЕДИЦИНСКИХ УСЛУГ № _______</w:t>
      </w:r>
    </w:p>
    <w:p>
      <w:pPr>
        <w:pStyle w:val="Style16"/>
        <w:widowControl/>
        <w:bidi w:val="0"/>
        <w:spacing w:before="225" w:after="225"/>
        <w:ind w:left="0" w:right="0" w:hanging="0"/>
        <w:jc w:val="righ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«___» ________________20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_г.</w:t>
      </w:r>
    </w:p>
    <w:p>
      <w:pPr>
        <w:pStyle w:val="Style16"/>
        <w:widowControl/>
        <w:bidi w:val="0"/>
        <w:spacing w:before="225" w:after="225"/>
        <w:ind w:left="0" w:right="0" w:hanging="0"/>
        <w:jc w:val="right"/>
        <w:rPr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«__________________________________________________________________________________», </w:t>
        <w:br/>
        <w:t xml:space="preserve">лицензия на право осуществления медицинской деятельности ___________________________________________________________________________, </w:t>
        <w:br/>
        <w:t>именуемое в дальнейшем «Исполнитель», в лице______________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</w:t>
        <w:br/>
        <w:t>____________________, действующей на основании____________________________________________________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_____, с одной стороны</w:t>
        <w:br/>
        <w:t>и (гр.) Ф.И.О.___________________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___________________________________________________, именуемый в дальнейшем «Заказчик», с другой стороны, заключили настоящий Договор о нижеследующем: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1. Предмет Договора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1.1. Заказчик поручает, а Исполнитель обязуется оказывать на возмездной основе необходимую медицинскую помощь (медицинские услуги, в том числе профилактические, лечебно-диагностические, реабилитационные, ортопедотравматологические, и др.), отвечающую требованиям, предъявляемым </w:t>
        <w:br/>
        <w:t xml:space="preserve">к методам диагностики, профилактики и лечения, разрешенным на территории РФ, </w:t>
        <w:br/>
        <w:t>в условиях стационара Пациенту: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Ф.И.О.__________________________________________________________________________________________а Заказчик добровольно принимает на себя обязательство оплачивать оказанные медицинские услуги (медицинскую помощь) в порядке и на условиях, предусмотренных настоящим Договором.</w:t>
      </w:r>
    </w:p>
    <w:p>
      <w:pPr>
        <w:pStyle w:val="Style16"/>
        <w:widowControl/>
        <w:bidi w:val="0"/>
        <w:spacing w:before="225" w:after="225"/>
        <w:ind w:left="72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2. Права и обязанности Сторон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 Заказчик (Пациент) имеет право: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2.1.1. Получать квалифицированные медицинские услуги (медицинскую помощь).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2.1.2. В любой момент отказаться от медицинской помощи с оплатой  фактически оказанных услуг.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2.1.3. Заказчик имеет право на получение информации о стоимости оказанных услуг на любом этапе стационарного обследования и лечения (за исключением выходных и праздничных дней).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2.1.4. Получать сведения о квалификации и сертификации специалистов.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2.1.5. Самостоятельно,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2.1.6.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2.2. Заказчик (Пациент) обязуется: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2.2.1. Оплатить стоимость предоставляемой медицинской помощи (медицинских услуг), согласно Прейскуранта, действующего на момент заключения договора (госпитализации).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2.2.2. 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2.2.3. Возместить убытки в случае причинения ущерба пациентом имуществу Исполнителя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2.3. Исполнитель имеет право: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2.3.1. Определять длительность лечения, объем медицинских услуг,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uz-Latn-UZ"/>
        </w:rPr>
        <w:t>необходимость перевода в отделения другого профиля в соответствии с состоянием здоровья Пациента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2.3.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uz-Latn-UZ"/>
        </w:rPr>
        <w:t>2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2.3.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uz-Latn-UZ"/>
        </w:rPr>
        <w:t>3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 При необходимости привлекать для оказания медицинских услуг сторонних исполнителей и соисполнителей по согласованию с Пациентом и Заказчиком;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2.3.4.Исполнитель имеет право расторгнуть договор при нарушении Пациентом правил внутреннего распорядка больницы.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2.4. Исполнитель обязан: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2.4.1.Ознакомить Пациента при поступлении в стационар с правилами внутреннего распорядка больницы.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2.4.2. 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 Российской Федерации;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2.4.3. Представлять счет-фактуру с указанием перечня и стоимости оказанных медицинских услуг;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2.5. Пациент имеет право: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2.5.1.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2.5.2.Пациент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2.6. Пациент обязуется: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2.6.1. Ознакомиться с правилами внутреннего распорядка больницы и соблюдать их.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2.6.2. Выполнять назначения лечащего врача.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2.6.3. Сообщать лечащему врачу все сведения о состоянии своего здоровья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2.6.4. В случае любых изменений в состоянии здоровья немедленно сообщать об этом лечащему (дежурному) врачу.</w:t>
      </w:r>
    </w:p>
    <w:p>
      <w:pPr>
        <w:pStyle w:val="Style16"/>
        <w:widowControl/>
        <w:bidi w:val="0"/>
        <w:spacing w:before="225" w:after="225"/>
        <w:ind w:left="72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3. Стоимость услуг и порядок расчётов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3.1. Заказчик оплачивает медицинские услуги по Прейскуранту, утверждённому Исполнителем;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3.2. Заказчик оплачивает 100% предварительную стоимость медицинских услуг.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3.3. При заключении договора с 17-00 до 8-30, а также в выходные и праздничные дни заказчик оплачивает авансовую стоимость медицинских услуг в размере _________________________ рублей, которую вносит в кассу в первый рабочий день, </w:t>
        <w:br/>
        <w:t xml:space="preserve">а оставшуюся часть суммы оплачивает после составления предварительной </w:t>
        <w:br/>
        <w:t>стоимости услуг.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3.4. Предварительная  стоимость медицинских услуг по данному договору составляет _____________________________________________________________________________ рублей.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3.5. Стоимость услуг может быть увеличена по согласованию с Заказчиком в случае оказания Пациенту дополнительных медицинских услуг, в том числе и по просьбе Пациента.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3.6. При госпитализации экстренных Пациентов, подлежащих лечению в условиях отделения реанимации или палат интенсивной терапии, а также соматически тяжелых больных (онкологические пациенты с 4 стадией ракового процесса; с хронической почечной и/или печеночной недостаточностью, легочно-сердечной недостаточностью в терминальной стадии и прочие) - предоплата составляет не менее 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 рублей.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3.7. Окончательный расчет производится накануне или в день выписки до ____ при предъявлении паспорта и квитанций о предварительной оплате и по согласованному сторонами Акту за оказанные медицинские услуги. Если стоимость медицинских услуг меньше внесенного аванса, то остаток денежных средств возвращается заказчику.</w:t>
      </w:r>
    </w:p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4. Ответственность Сторон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4.2.  «Исполнитель» не несет ответственности в случаях: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     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 и др.);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     прекращения лечения по инициативе Пациента.</w:t>
      </w:r>
    </w:p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5. Конфиденциальность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5.2. С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5.3. 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</w:t>
      </w:r>
    </w:p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br/>
        <w:t>6. Сроки исполнения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6.1. Настоящий договор вступает в силу с момента его подписания и внесения Заказчиком 100% предоплаты предварительной стоимости медицинских услуг и действителен до полного исполнения сторонами своих обязательств.</w:t>
      </w:r>
    </w:p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7. Дополнительные условия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7.1. Заказчик (Пациент)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Заказчик (Пациент) согласен получить медицинскую помощь (медицинские услуги) в Клинической больнице № 83 на платной основе.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7.2. Сумма расходных материалов и лекарственных препаратов, приобретенных Заказчиком (Пациентом) самостоятельно, в счет оказанных медицинских услуг не включается.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7.3. Согласие Заказчика (Пациента) на проведение медицинской услуги и факт её получения одновременно означает и согласие Заказчика (Пациента) на оплату этой услуги.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7.4. Все остальное, что не урегулировано настоящим Договором, регулируется законодательством Российской Федерации.</w:t>
      </w:r>
    </w:p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8. Рассмотрение споров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 наличии претензии к проведенным обследованиям, консультациям специалистов, лечению и пр. (по мнению Пациента) Заказчик (Пациент) обязан в тот же день информировать о данном факте лечащего врача и/или заведующего отделением. Все споры по договору стороны стараются урегулировать в дружеском порядке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</w:p>
    <w:p>
      <w:pPr>
        <w:pStyle w:val="Style16"/>
        <w:widowControl/>
        <w:bidi w:val="0"/>
        <w:spacing w:before="225" w:after="225"/>
        <w:ind w:left="0" w:right="0" w:hanging="0"/>
        <w:jc w:val="center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9. Реквизиты сторон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Исполнитель:  </w:t>
      </w:r>
      <w:r>
        <w:rPr>
          <w:rStyle w:val="Style14"/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   </w:t>
      </w:r>
      <w:r>
        <w:rPr>
          <w:rStyle w:val="Style14"/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         </w:t>
      </w:r>
      <w:r>
        <w:rPr>
          <w:rStyle w:val="Style14"/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</w:t>
      </w:r>
      <w:r>
        <w:rPr>
          <w:rStyle w:val="Style14"/>
          <w:rFonts w:ascii="Open Sans" w:hAnsi="Open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Заказчик: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/>
      </w:pPr>
      <w:r>
        <w:rPr>
          <w:rStyle w:val="Style14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              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Адрес:                                              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________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_____________________                 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тел.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________        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Паспорт серия 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 №__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ИНН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Выдан                                    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КПП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Банк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БИК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р\с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От Исполнителя                       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От Заказчика</w:t>
      </w:r>
    </w:p>
    <w:p>
      <w:pPr>
        <w:pStyle w:val="Style16"/>
        <w:widowControl/>
        <w:bidi w:val="0"/>
        <w:spacing w:before="225" w:after="225"/>
        <w:ind w:left="0" w:right="0" w:hanging="0"/>
        <w:jc w:val="left"/>
        <w:rPr>
          <w:sz w:val="22"/>
          <w:szCs w:val="22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_______________/____________/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</w:t>
      </w:r>
      <w:r>
        <w:rPr>
          <w:rFonts w:ascii="Open Sans" w:hAnsi="Open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____________/_____________/   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LibreOffice/7.3.5.2$Windows_X86_64 LibreOffice_project/184fe81b8c8c30d8b5082578aee2fed2ea847c01</Application>
  <AppVersion>15.0000</AppVersion>
  <Pages>5</Pages>
  <Words>1087</Words>
  <Characters>8844</Characters>
  <CharactersWithSpaces>10315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2022-11-15T11:27:09Z</dcterms:created>
  <dc:creator/>
  <dc:description/>
  <dc:language>ru-RU</dc:language>
  <cp:lastModifiedBy/>
  <dcterms:modified xsi:type="dcterms:W3CDTF">2022-11-23T18:55:13Z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